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F93" w:rsidRPr="00E00F93" w:rsidRDefault="00E00F93" w:rsidP="00E00F9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E00F93">
        <w:rPr>
          <w:rFonts w:ascii="Times New Roman" w:eastAsia="Times New Roman" w:hAnsi="Times New Roman" w:cs="Times New Roman"/>
          <w:b/>
          <w:bCs/>
          <w:kern w:val="36"/>
          <w:sz w:val="36"/>
          <w:szCs w:val="36"/>
          <w:lang w:eastAsia="ru-RU"/>
        </w:rPr>
        <w:t xml:space="preserve">Инструкция по антитеррористической безопасности </w:t>
      </w:r>
    </w:p>
    <w:p w:rsidR="00E00F93" w:rsidRPr="00E00F93" w:rsidRDefault="00E00F93" w:rsidP="006C14A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5715000" cy="4238625"/>
            <wp:effectExtent l="19050" t="0" r="0" b="0"/>
            <wp:docPr id="1" name="Рисунок 1" descr="antiterror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iterror1">
                      <a:hlinkClick r:id="rId4"/>
                    </pic:cNvPr>
                    <pic:cNvPicPr>
                      <a:picLocks noChangeAspect="1" noChangeArrowheads="1"/>
                    </pic:cNvPicPr>
                  </pic:nvPicPr>
                  <pic:blipFill>
                    <a:blip r:embed="rId5" cstate="print"/>
                    <a:srcRect/>
                    <a:stretch>
                      <a:fillRect/>
                    </a:stretch>
                  </pic:blipFill>
                  <pic:spPr bwMode="auto">
                    <a:xfrm>
                      <a:off x="0" y="0"/>
                      <a:ext cx="5715000" cy="4238625"/>
                    </a:xfrm>
                    <a:prstGeom prst="rect">
                      <a:avLst/>
                    </a:prstGeom>
                    <a:noFill/>
                    <a:ln w="9525">
                      <a:noFill/>
                      <a:miter lim="800000"/>
                      <a:headEnd/>
                      <a:tailEnd/>
                    </a:ln>
                  </pic:spPr>
                </pic:pic>
              </a:graphicData>
            </a:graphic>
          </wp:inline>
        </w:drawing>
      </w:r>
    </w:p>
    <w:p w:rsidR="00E00F93" w:rsidRPr="00E00F93" w:rsidRDefault="00E00F93" w:rsidP="00E00F93">
      <w:pPr>
        <w:spacing w:before="100" w:beforeAutospacing="1" w:after="100" w:afterAutospacing="1" w:line="240" w:lineRule="auto"/>
        <w:rPr>
          <w:rFonts w:ascii="Times New Roman" w:eastAsia="Times New Roman" w:hAnsi="Times New Roman" w:cs="Times New Roman"/>
          <w:sz w:val="24"/>
          <w:szCs w:val="24"/>
          <w:lang w:eastAsia="ru-RU"/>
        </w:rPr>
      </w:pPr>
      <w:r w:rsidRPr="00E00F93">
        <w:rPr>
          <w:rFonts w:ascii="Times New Roman" w:eastAsia="Times New Roman" w:hAnsi="Times New Roman" w:cs="Times New Roman"/>
          <w:sz w:val="24"/>
          <w:szCs w:val="24"/>
          <w:lang w:eastAsia="ru-RU"/>
        </w:rPr>
        <w:t> </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1.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2. 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3. Остерегайтесь людей с большими сумками и чемоданами, особенно, если они находятся в месте, не подходящем для такой поклажи.</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4. 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5. 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 xml:space="preserve">6. Если вы не можете удалиться от подозрительного человека, следите за мимикой его лица (специалисты утверждают, что преступник, </w:t>
      </w:r>
      <w:proofErr w:type="spellStart"/>
      <w:r w:rsidRPr="00E00F93">
        <w:rPr>
          <w:rFonts w:ascii="Times New Roman" w:eastAsia="Times New Roman" w:hAnsi="Times New Roman" w:cs="Times New Roman"/>
          <w:sz w:val="28"/>
          <w:szCs w:val="28"/>
          <w:lang w:eastAsia="ru-RU"/>
        </w:rPr>
        <w:t>гото¬вящийся</w:t>
      </w:r>
      <w:proofErr w:type="spellEnd"/>
      <w:r w:rsidRPr="00E00F93">
        <w:rPr>
          <w:rFonts w:ascii="Times New Roman" w:eastAsia="Times New Roman" w:hAnsi="Times New Roman" w:cs="Times New Roman"/>
          <w:sz w:val="28"/>
          <w:szCs w:val="28"/>
          <w:lang w:eastAsia="ru-RU"/>
        </w:rPr>
        <w:t xml:space="preserve"> к теракту, обычно </w:t>
      </w:r>
      <w:r w:rsidRPr="00E00F93">
        <w:rPr>
          <w:rFonts w:ascii="Times New Roman" w:eastAsia="Times New Roman" w:hAnsi="Times New Roman" w:cs="Times New Roman"/>
          <w:sz w:val="28"/>
          <w:szCs w:val="28"/>
          <w:lang w:eastAsia="ru-RU"/>
        </w:rPr>
        <w:lastRenderedPageBreak/>
        <w:t>выглядит чрезвычайно сосредоточено, губы плотно сжаты, либо медленно двигаются, как будто читая молитву).</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7. Никогда не принимайте от незнакомцев пакеты и сумки, не оставляйте свои сумки без присмотра.</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8. Ознакомьтесь с планом эвакуации, узнайте, где находятся резервные выходы из здания.</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9. 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10. Возвращайтесь в покинутое помещение только после разрешения ответственных лиц.</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11. Получив сообщение от руководства или правоохранительных органов о начале эвакуации, соблюдайте спокойствие и четко выполняйте их команды.</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12. Старайтесь не поддаваться панике, что бы ни произошло.</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6C14A4">
        <w:rPr>
          <w:rFonts w:ascii="Times New Roman" w:eastAsia="Times New Roman" w:hAnsi="Times New Roman" w:cs="Times New Roman"/>
          <w:b/>
          <w:bCs/>
          <w:sz w:val="28"/>
          <w:szCs w:val="28"/>
          <w:lang w:eastAsia="ru-RU"/>
        </w:rPr>
        <w:t>ДЕЙСТВИЯ ПРИ ОБНАРУЖЕНИИ ПОДОЗРИТЕЛЬНОГО ПРЕДМЕТА</w:t>
      </w:r>
      <w:proofErr w:type="gramStart"/>
      <w:r w:rsidRPr="006C14A4">
        <w:rPr>
          <w:rFonts w:ascii="Times New Roman" w:eastAsia="Times New Roman" w:hAnsi="Times New Roman" w:cs="Times New Roman"/>
          <w:b/>
          <w:bCs/>
          <w:sz w:val="28"/>
          <w:szCs w:val="28"/>
          <w:lang w:eastAsia="ru-RU"/>
        </w:rPr>
        <w:t>,К</w:t>
      </w:r>
      <w:proofErr w:type="gramEnd"/>
      <w:r w:rsidRPr="006C14A4">
        <w:rPr>
          <w:rFonts w:ascii="Times New Roman" w:eastAsia="Times New Roman" w:hAnsi="Times New Roman" w:cs="Times New Roman"/>
          <w:b/>
          <w:bCs/>
          <w:sz w:val="28"/>
          <w:szCs w:val="28"/>
          <w:lang w:eastAsia="ru-RU"/>
        </w:rPr>
        <w:t>ОТОРЫЙ МОЖЕТ ОКАЗАТЬСЯ ВЗРЫВНЫМ УСТРОЙСТВОМ</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 </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6C14A4">
        <w:rPr>
          <w:rFonts w:ascii="Times New Roman" w:eastAsia="Times New Roman" w:hAnsi="Times New Roman" w:cs="Times New Roman"/>
          <w:noProof/>
          <w:color w:val="0000FF"/>
          <w:sz w:val="28"/>
          <w:szCs w:val="28"/>
          <w:lang w:eastAsia="ru-RU"/>
        </w:rPr>
        <w:drawing>
          <wp:inline distT="0" distB="0" distL="0" distR="0">
            <wp:extent cx="5715000" cy="4010025"/>
            <wp:effectExtent l="19050" t="0" r="0" b="0"/>
            <wp:docPr id="2" name="Рисунок 2" descr="antiterror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iterror2">
                      <a:hlinkClick r:id="rId6"/>
                    </pic:cNvPr>
                    <pic:cNvPicPr>
                      <a:picLocks noChangeAspect="1" noChangeArrowheads="1"/>
                    </pic:cNvPicPr>
                  </pic:nvPicPr>
                  <pic:blipFill>
                    <a:blip r:embed="rId7" cstate="print"/>
                    <a:srcRect/>
                    <a:stretch>
                      <a:fillRect/>
                    </a:stretch>
                  </pic:blipFill>
                  <pic:spPr bwMode="auto">
                    <a:xfrm>
                      <a:off x="0" y="0"/>
                      <a:ext cx="5715000" cy="4010025"/>
                    </a:xfrm>
                    <a:prstGeom prst="rect">
                      <a:avLst/>
                    </a:prstGeom>
                    <a:noFill/>
                    <a:ln w="9525">
                      <a:noFill/>
                      <a:miter lim="800000"/>
                      <a:headEnd/>
                      <a:tailEnd/>
                    </a:ln>
                  </pic:spPr>
                </pic:pic>
              </a:graphicData>
            </a:graphic>
          </wp:inline>
        </w:drawing>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Если обнаруженный предмет не должен, по вашему мнению, находиться в этом месте, не оставляйте этот факт без внимания.</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lastRenderedPageBreak/>
        <w:t xml:space="preserve">Не </w:t>
      </w:r>
      <w:proofErr w:type="gramStart"/>
      <w:r w:rsidRPr="00E00F93">
        <w:rPr>
          <w:rFonts w:ascii="Times New Roman" w:eastAsia="Times New Roman" w:hAnsi="Times New Roman" w:cs="Times New Roman"/>
          <w:sz w:val="28"/>
          <w:szCs w:val="28"/>
          <w:lang w:eastAsia="ru-RU"/>
        </w:rPr>
        <w:t>пинайте</w:t>
      </w:r>
      <w:proofErr w:type="gramEnd"/>
      <w:r w:rsidRPr="00E00F93">
        <w:rPr>
          <w:rFonts w:ascii="Times New Roman" w:eastAsia="Times New Roman" w:hAnsi="Times New Roman" w:cs="Times New Roman"/>
          <w:sz w:val="28"/>
          <w:szCs w:val="28"/>
          <w:lang w:eastAsia="ru-RU"/>
        </w:rPr>
        <w:t xml:space="preserve"> на улице предметы, лежащие на земле.</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Если вы обнаружили забытую или бесхозную вещь, опросите людей, находящихся рядом. Не подбирайте бесхозных вещей, как бы привлекательно они не выглядели. Постарайтесь установить, чья она и кто ее мог оставить. Если хозяин не установлен, немедленно сообщите о находке начальнику, оперативному дежурному, сообщите в правоохранительные органы.</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Не пытайтесь заглянуть внутрь подозрительного пакета, коробки, иного предмета, не трогайте, не передвигайте, не вскрывайте обнаруженный предмет – это может привести к их взрыву, многочисленным жертвам и разрушениям.</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Зафиксируйте время обнаружения предмета</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Постарайтесь сделать все возможное, чтобы люди отошли как можно дальше от находки. Сами удалитесь на безопасное расстояние.</w:t>
      </w:r>
      <w:r w:rsidRPr="00E00F93">
        <w:rPr>
          <w:rFonts w:ascii="Times New Roman" w:eastAsia="Times New Roman" w:hAnsi="Times New Roman" w:cs="Times New Roman"/>
          <w:sz w:val="28"/>
          <w:szCs w:val="28"/>
          <w:lang w:eastAsia="ru-RU"/>
        </w:rPr>
        <w:br/>
        <w:t>Обязательно дождитесь прибытия оперативно-следственной группы (помните, что вы являетесь очень важным очевидцем).</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 xml:space="preserve">Рекомендуемые </w:t>
      </w:r>
      <w:proofErr w:type="spellStart"/>
      <w:r w:rsidRPr="00E00F93">
        <w:rPr>
          <w:rFonts w:ascii="Times New Roman" w:eastAsia="Times New Roman" w:hAnsi="Times New Roman" w:cs="Times New Roman"/>
          <w:sz w:val="28"/>
          <w:szCs w:val="28"/>
          <w:lang w:eastAsia="ru-RU"/>
        </w:rPr>
        <w:t>среднерасчетные</w:t>
      </w:r>
      <w:proofErr w:type="spellEnd"/>
      <w:r w:rsidRPr="00E00F93">
        <w:rPr>
          <w:rFonts w:ascii="Times New Roman" w:eastAsia="Times New Roman" w:hAnsi="Times New Roman" w:cs="Times New Roman"/>
          <w:sz w:val="28"/>
          <w:szCs w:val="28"/>
          <w:lang w:eastAsia="ru-RU"/>
        </w:rPr>
        <w:t xml:space="preserve"> дистанции безопасного удаления, которые необходимо соблюдать при обнаружении взрывного устройства или предмета, похожего на взрывное устройство:</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Дистанция безопасного удаления:</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Граната РГД-5 не менее 50 м. Граната Ф- 1 не менее 200 м.</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Тротиловая шашка массой 200 гр. 45 м. Тротиловая шашка массой 400 гр.55 м.</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 xml:space="preserve">Пивная банка 0,33 литра 60 м. Чемодан </w:t>
      </w:r>
      <w:proofErr w:type="gramStart"/>
      <w:r w:rsidRPr="00E00F93">
        <w:rPr>
          <w:rFonts w:ascii="Times New Roman" w:eastAsia="Times New Roman" w:hAnsi="Times New Roman" w:cs="Times New Roman"/>
          <w:sz w:val="28"/>
          <w:szCs w:val="28"/>
          <w:lang w:eastAsia="ru-RU"/>
        </w:rPr>
        <w:t xml:space="preserve">( </w:t>
      </w:r>
      <w:proofErr w:type="gramEnd"/>
      <w:r w:rsidRPr="00E00F93">
        <w:rPr>
          <w:rFonts w:ascii="Times New Roman" w:eastAsia="Times New Roman" w:hAnsi="Times New Roman" w:cs="Times New Roman"/>
          <w:sz w:val="28"/>
          <w:szCs w:val="28"/>
          <w:lang w:eastAsia="ru-RU"/>
        </w:rPr>
        <w:t>кейс) 230 м. Дорожный чемодан 350 м.</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Автомобиль типа "Жигули" 460 м. Автомобиль типа «Волга » 580 м.</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 xml:space="preserve">Микроавтобус 920 м. Грузовая машина </w:t>
      </w:r>
      <w:proofErr w:type="gramStart"/>
      <w:r w:rsidRPr="00E00F93">
        <w:rPr>
          <w:rFonts w:ascii="Times New Roman" w:eastAsia="Times New Roman" w:hAnsi="Times New Roman" w:cs="Times New Roman"/>
          <w:sz w:val="28"/>
          <w:szCs w:val="28"/>
          <w:lang w:eastAsia="ru-RU"/>
        </w:rPr>
        <w:t xml:space="preserve">( </w:t>
      </w:r>
      <w:proofErr w:type="gramEnd"/>
      <w:r w:rsidRPr="00E00F93">
        <w:rPr>
          <w:rFonts w:ascii="Times New Roman" w:eastAsia="Times New Roman" w:hAnsi="Times New Roman" w:cs="Times New Roman"/>
          <w:sz w:val="28"/>
          <w:szCs w:val="28"/>
          <w:lang w:eastAsia="ru-RU"/>
        </w:rPr>
        <w:t>фургон) 1240 м.</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 xml:space="preserve">При обнаружении предметов и веществ, которые могут быть идентифицированы как бактериологическое или химическое оружие, не дотрагиваться до данного предмета, покинуть помещение и не допускать туда посторонних лиц, исключить дальнейшие контакты с другими гражданами во избежание их возможного заражения, дождаться представителей </w:t>
      </w:r>
      <w:proofErr w:type="spellStart"/>
      <w:r w:rsidRPr="00E00F93">
        <w:rPr>
          <w:rFonts w:ascii="Times New Roman" w:eastAsia="Times New Roman" w:hAnsi="Times New Roman" w:cs="Times New Roman"/>
          <w:sz w:val="28"/>
          <w:szCs w:val="28"/>
          <w:lang w:eastAsia="ru-RU"/>
        </w:rPr>
        <w:t>санэпидемнадзора</w:t>
      </w:r>
      <w:proofErr w:type="spellEnd"/>
      <w:r w:rsidRPr="00E00F93">
        <w:rPr>
          <w:rFonts w:ascii="Times New Roman" w:eastAsia="Times New Roman" w:hAnsi="Times New Roman" w:cs="Times New Roman"/>
          <w:sz w:val="28"/>
          <w:szCs w:val="28"/>
          <w:lang w:eastAsia="ru-RU"/>
        </w:rPr>
        <w:t>.</w:t>
      </w:r>
    </w:p>
    <w:p w:rsidR="006C14A4" w:rsidRDefault="006C14A4" w:rsidP="006C14A4">
      <w:pPr>
        <w:spacing w:before="100" w:beforeAutospacing="1" w:after="100" w:afterAutospacing="1" w:line="240" w:lineRule="auto"/>
        <w:rPr>
          <w:rFonts w:ascii="Times New Roman" w:eastAsia="Times New Roman" w:hAnsi="Times New Roman" w:cs="Times New Roman"/>
          <w:b/>
          <w:bCs/>
          <w:sz w:val="28"/>
          <w:szCs w:val="28"/>
          <w:lang w:eastAsia="ru-RU"/>
        </w:rPr>
      </w:pPr>
    </w:p>
    <w:p w:rsidR="006C14A4" w:rsidRDefault="006C14A4" w:rsidP="006C14A4">
      <w:pPr>
        <w:spacing w:before="100" w:beforeAutospacing="1" w:after="100" w:afterAutospacing="1" w:line="240" w:lineRule="auto"/>
        <w:rPr>
          <w:rFonts w:ascii="Times New Roman" w:eastAsia="Times New Roman" w:hAnsi="Times New Roman" w:cs="Times New Roman"/>
          <w:b/>
          <w:bCs/>
          <w:sz w:val="28"/>
          <w:szCs w:val="28"/>
          <w:lang w:eastAsia="ru-RU"/>
        </w:rPr>
      </w:pP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6C14A4">
        <w:rPr>
          <w:rFonts w:ascii="Times New Roman" w:eastAsia="Times New Roman" w:hAnsi="Times New Roman" w:cs="Times New Roman"/>
          <w:b/>
          <w:bCs/>
          <w:sz w:val="28"/>
          <w:szCs w:val="28"/>
          <w:lang w:eastAsia="ru-RU"/>
        </w:rPr>
        <w:lastRenderedPageBreak/>
        <w:t>ДЕЙСТВИЯ ПРИ УГРОЗЕ СОВЕРШЕНИЯ ТЕРРОРИСТИЧЕСКОГО АКТА</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6C14A4">
        <w:rPr>
          <w:rFonts w:ascii="Times New Roman" w:eastAsia="Times New Roman" w:hAnsi="Times New Roman" w:cs="Times New Roman"/>
          <w:noProof/>
          <w:color w:val="0000FF"/>
          <w:sz w:val="28"/>
          <w:szCs w:val="28"/>
          <w:lang w:eastAsia="ru-RU"/>
        </w:rPr>
        <w:drawing>
          <wp:inline distT="0" distB="0" distL="0" distR="0">
            <wp:extent cx="5715000" cy="4048125"/>
            <wp:effectExtent l="19050" t="0" r="0" b="0"/>
            <wp:docPr id="3" name="Рисунок 3" descr="antiterror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iterror4">
                      <a:hlinkClick r:id="rId8"/>
                    </pic:cNvPr>
                    <pic:cNvPicPr>
                      <a:picLocks noChangeAspect="1" noChangeArrowheads="1"/>
                    </pic:cNvPicPr>
                  </pic:nvPicPr>
                  <pic:blipFill>
                    <a:blip r:embed="rId9" cstate="print"/>
                    <a:srcRect/>
                    <a:stretch>
                      <a:fillRect/>
                    </a:stretch>
                  </pic:blipFill>
                  <pic:spPr bwMode="auto">
                    <a:xfrm>
                      <a:off x="0" y="0"/>
                      <a:ext cx="5715000" cy="4048125"/>
                    </a:xfrm>
                    <a:prstGeom prst="rect">
                      <a:avLst/>
                    </a:prstGeom>
                    <a:noFill/>
                    <a:ln w="9525">
                      <a:noFill/>
                      <a:miter lim="800000"/>
                      <a:headEnd/>
                      <a:tailEnd/>
                    </a:ln>
                  </pic:spPr>
                </pic:pic>
              </a:graphicData>
            </a:graphic>
          </wp:inline>
        </w:drawing>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Всегда контролируйте ситуацию вокруг себя, особенно когда находитесь в местах массового скопления людей.</w:t>
      </w:r>
      <w:r w:rsidRPr="00E00F93">
        <w:rPr>
          <w:rFonts w:ascii="Times New Roman" w:eastAsia="Times New Roman" w:hAnsi="Times New Roman" w:cs="Times New Roman"/>
          <w:sz w:val="28"/>
          <w:szCs w:val="28"/>
          <w:lang w:eastAsia="ru-RU"/>
        </w:rPr>
        <w:br/>
        <w:t>Случайно узнав о готовящемся теракте, немедленно сообщите об этом в правоохранительные органы.</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При возникновении паники, когда вы находитесь в толпе:</w:t>
      </w:r>
      <w:r w:rsidRPr="00E00F93">
        <w:rPr>
          <w:rFonts w:ascii="Times New Roman" w:eastAsia="Times New Roman" w:hAnsi="Times New Roman" w:cs="Times New Roman"/>
          <w:sz w:val="28"/>
          <w:szCs w:val="28"/>
          <w:lang w:eastAsia="ru-RU"/>
        </w:rPr>
        <w:br/>
        <w:t>если оказались в толпе, позвольте ей нести Вас, но попытайтесь выбраться из неё;</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глубоко вдохните и разведите согнутые в локтях руки чуть в стороны, чтобы грудная клетка не была сдавлена;</w:t>
      </w:r>
      <w:r w:rsidRPr="00E00F93">
        <w:rPr>
          <w:rFonts w:ascii="Times New Roman" w:eastAsia="Times New Roman" w:hAnsi="Times New Roman" w:cs="Times New Roman"/>
          <w:sz w:val="28"/>
          <w:szCs w:val="28"/>
          <w:lang w:eastAsia="ru-RU"/>
        </w:rPr>
        <w:br/>
        <w:t>стремитесь оказаться подальше от высоких и крупных людей, людей с громоздкими предметами и большими сумками;</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любыми способами старайтесь удержаться на ногах;</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lastRenderedPageBreak/>
        <w:t>не держите руки в карманах;</w:t>
      </w:r>
      <w:r w:rsidRPr="00E00F93">
        <w:rPr>
          <w:rFonts w:ascii="Times New Roman" w:eastAsia="Times New Roman" w:hAnsi="Times New Roman" w:cs="Times New Roman"/>
          <w:sz w:val="28"/>
          <w:szCs w:val="28"/>
          <w:lang w:eastAsia="ru-RU"/>
        </w:rPr>
        <w:br/>
        <w:t>двигаясь, поднимайте ноги как можно выше, ставьте ногу на полную стопу, не семените, не поднимайтесь на цыпочки;</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если что-то уронили, ни в коем случае не наклоняйтесь, чтобы поднять;</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если встать не удается, свернитесь клубком, защитите голову предплечьями, а ладонями прикройте затылок;</w:t>
      </w:r>
      <w:r w:rsidRPr="00E00F93">
        <w:rPr>
          <w:rFonts w:ascii="Times New Roman" w:eastAsia="Times New Roman" w:hAnsi="Times New Roman" w:cs="Times New Roman"/>
          <w:sz w:val="28"/>
          <w:szCs w:val="28"/>
          <w:lang w:eastAsia="ru-RU"/>
        </w:rPr>
        <w:br/>
        <w:t>попав в переполненное людьми помещение, заранее определите, какие места при возникновении экстремальной ситуации наиболее опасны (стеклянные двери и перегородки и т.п.), обратите внимание на запасные и аварийные выходы, мысленно проделайте путь к ним;</w:t>
      </w:r>
      <w:r w:rsidRPr="00E00F93">
        <w:rPr>
          <w:rFonts w:ascii="Times New Roman" w:eastAsia="Times New Roman" w:hAnsi="Times New Roman" w:cs="Times New Roman"/>
          <w:sz w:val="28"/>
          <w:szCs w:val="28"/>
          <w:lang w:eastAsia="ru-RU"/>
        </w:rPr>
        <w:br/>
        <w:t>легче всего укрыться от толпы в углах зала или вблизи стен, но сложнее оттуда добираться до выхода.</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6C14A4">
        <w:rPr>
          <w:rFonts w:ascii="Times New Roman" w:eastAsia="Times New Roman" w:hAnsi="Times New Roman" w:cs="Times New Roman"/>
          <w:b/>
          <w:bCs/>
          <w:sz w:val="28"/>
          <w:szCs w:val="28"/>
          <w:lang w:eastAsia="ru-RU"/>
        </w:rPr>
        <w:t>ЗАХВАТ В ЗАЛОЖНИКИ</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6C14A4">
        <w:rPr>
          <w:rFonts w:ascii="Times New Roman" w:eastAsia="Times New Roman" w:hAnsi="Times New Roman" w:cs="Times New Roman"/>
          <w:noProof/>
          <w:color w:val="0000FF"/>
          <w:sz w:val="28"/>
          <w:szCs w:val="28"/>
          <w:lang w:eastAsia="ru-RU"/>
        </w:rPr>
        <w:drawing>
          <wp:inline distT="0" distB="0" distL="0" distR="0">
            <wp:extent cx="5715000" cy="4086225"/>
            <wp:effectExtent l="19050" t="0" r="0" b="0"/>
            <wp:docPr id="4" name="Рисунок 4" descr="antiterror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titerror3">
                      <a:hlinkClick r:id="rId10"/>
                    </pic:cNvPr>
                    <pic:cNvPicPr>
                      <a:picLocks noChangeAspect="1" noChangeArrowheads="1"/>
                    </pic:cNvPicPr>
                  </pic:nvPicPr>
                  <pic:blipFill>
                    <a:blip r:embed="rId11" cstate="print"/>
                    <a:srcRect/>
                    <a:stretch>
                      <a:fillRect/>
                    </a:stretch>
                  </pic:blipFill>
                  <pic:spPr bwMode="auto">
                    <a:xfrm>
                      <a:off x="0" y="0"/>
                      <a:ext cx="5715000" cy="4086225"/>
                    </a:xfrm>
                    <a:prstGeom prst="rect">
                      <a:avLst/>
                    </a:prstGeom>
                    <a:noFill/>
                    <a:ln w="9525">
                      <a:noFill/>
                      <a:miter lim="800000"/>
                      <a:headEnd/>
                      <a:tailEnd/>
                    </a:ln>
                  </pic:spPr>
                </pic:pic>
              </a:graphicData>
            </a:graphic>
          </wp:inline>
        </w:drawing>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lastRenderedPageBreak/>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В случае нападения на здание, помещение в котором вы находитесь:</w:t>
      </w:r>
      <w:r w:rsidRPr="00E00F93">
        <w:rPr>
          <w:rFonts w:ascii="Times New Roman" w:eastAsia="Times New Roman" w:hAnsi="Times New Roman" w:cs="Times New Roman"/>
          <w:sz w:val="28"/>
          <w:szCs w:val="28"/>
          <w:lang w:eastAsia="ru-RU"/>
        </w:rPr>
        <w:br/>
        <w:t>используйте любое доступное укрытие;</w:t>
      </w:r>
      <w:r w:rsidRPr="00E00F93">
        <w:rPr>
          <w:rFonts w:ascii="Times New Roman" w:eastAsia="Times New Roman" w:hAnsi="Times New Roman" w:cs="Times New Roman"/>
          <w:sz w:val="28"/>
          <w:szCs w:val="28"/>
          <w:lang w:eastAsia="ru-RU"/>
        </w:rPr>
        <w:br/>
        <w:t>падайте даже в грязь, не бегите;</w:t>
      </w:r>
      <w:r w:rsidRPr="00E00F93">
        <w:rPr>
          <w:rFonts w:ascii="Times New Roman" w:eastAsia="Times New Roman" w:hAnsi="Times New Roman" w:cs="Times New Roman"/>
          <w:sz w:val="28"/>
          <w:szCs w:val="28"/>
          <w:lang w:eastAsia="ru-RU"/>
        </w:rPr>
        <w:br/>
        <w:t>закройте голову и отвернитесь от стороны атаки.</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 xml:space="preserve">В ситуации, когда проявились признаки угрозы захвата заложников, </w:t>
      </w:r>
      <w:proofErr w:type="spellStart"/>
      <w:proofErr w:type="gramStart"/>
      <w:r w:rsidRPr="00E00F93">
        <w:rPr>
          <w:rFonts w:ascii="Times New Roman" w:eastAsia="Times New Roman" w:hAnsi="Times New Roman" w:cs="Times New Roman"/>
          <w:sz w:val="28"/>
          <w:szCs w:val="28"/>
          <w:lang w:eastAsia="ru-RU"/>
        </w:rPr>
        <w:t>по-старайтесь</w:t>
      </w:r>
      <w:proofErr w:type="spellEnd"/>
      <w:proofErr w:type="gramEnd"/>
      <w:r w:rsidRPr="00E00F93">
        <w:rPr>
          <w:rFonts w:ascii="Times New Roman" w:eastAsia="Times New Roman" w:hAnsi="Times New Roman" w:cs="Times New Roman"/>
          <w:sz w:val="28"/>
          <w:szCs w:val="28"/>
          <w:lang w:eastAsia="ru-RU"/>
        </w:rPr>
        <w:t xml:space="preserve">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 Исключением являются ситуации, когда Вы оказались в поле зрения террористов или высока вероятность встречи с ними. Заметив направляющуюся к вам вооруженную или подозрительную группу людей, немедленно бегите.</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Не помогайте силам безопасности, если полностью не уверены в эффективности подобных действий. Если вы оказались в заложниках, рекомендуем придерживаться следующих правил поведения:</w:t>
      </w:r>
      <w:r w:rsidRPr="00E00F93">
        <w:rPr>
          <w:rFonts w:ascii="Times New Roman" w:eastAsia="Times New Roman" w:hAnsi="Times New Roman" w:cs="Times New Roman"/>
          <w:sz w:val="28"/>
          <w:szCs w:val="28"/>
          <w:lang w:eastAsia="ru-RU"/>
        </w:rPr>
        <w:b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r w:rsidRPr="00E00F93">
        <w:rPr>
          <w:rFonts w:ascii="Times New Roman" w:eastAsia="Times New Roman" w:hAnsi="Times New Roman" w:cs="Times New Roman"/>
          <w:sz w:val="28"/>
          <w:szCs w:val="28"/>
          <w:lang w:eastAsia="ru-RU"/>
        </w:rPr>
        <w:br/>
        <w:t>будьте готовы к применению террористами повязок на глаза, кляпов, наручников или веревок</w:t>
      </w:r>
      <w:r w:rsidRPr="00E00F93">
        <w:rPr>
          <w:rFonts w:ascii="Times New Roman" w:eastAsia="Times New Roman" w:hAnsi="Times New Roman" w:cs="Times New Roman"/>
          <w:sz w:val="28"/>
          <w:szCs w:val="28"/>
          <w:lang w:eastAsia="ru-RU"/>
        </w:rPr>
        <w:br/>
        <w:t>переносите лишения, оскорбления и унижения, не смотрите преступникам в глаза (для нервного человека это сигнал к агрессии), не ведите себя вызывающе;</w:t>
      </w:r>
      <w:r w:rsidRPr="00E00F93">
        <w:rPr>
          <w:rFonts w:ascii="Times New Roman" w:eastAsia="Times New Roman" w:hAnsi="Times New Roman" w:cs="Times New Roman"/>
          <w:sz w:val="28"/>
          <w:szCs w:val="28"/>
          <w:lang w:eastAsia="ru-RU"/>
        </w:rPr>
        <w:br/>
        <w:t>не пытайтесь оказывать сопротивление, не проявляйте ненужного героизма, пытаясь разоружить бандита или прорваться к выходу или окну;</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E00F93">
        <w:rPr>
          <w:rFonts w:ascii="Times New Roman" w:eastAsia="Times New Roman" w:hAnsi="Times New Roman" w:cs="Times New Roman"/>
          <w:sz w:val="28"/>
          <w:szCs w:val="28"/>
          <w:lang w:eastAsia="ru-RU"/>
        </w:rPr>
        <w:t>если вас заставляют выйти из помещения, говоря, что вы взяты в заложники, не сопротивляйтесь;</w:t>
      </w:r>
      <w:r w:rsidRPr="00E00F93">
        <w:rPr>
          <w:rFonts w:ascii="Times New Roman" w:eastAsia="Times New Roman" w:hAnsi="Times New Roman" w:cs="Times New Roman"/>
          <w:sz w:val="28"/>
          <w:szCs w:val="28"/>
          <w:lang w:eastAsia="ru-RU"/>
        </w:rPr>
        <w:br/>
        <w:t>если с вами находятся дети, найдите для них безопасное место, постарайтесь закрыть их от случайных пуль, по возможности находитесь рядом с ними;</w:t>
      </w:r>
      <w:r w:rsidRPr="00E00F93">
        <w:rPr>
          <w:rFonts w:ascii="Times New Roman" w:eastAsia="Times New Roman" w:hAnsi="Times New Roman" w:cs="Times New Roman"/>
          <w:sz w:val="28"/>
          <w:szCs w:val="28"/>
          <w:lang w:eastAsia="ru-RU"/>
        </w:rPr>
        <w:b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roofErr w:type="gramEnd"/>
      <w:r w:rsidRPr="00E00F93">
        <w:rPr>
          <w:rFonts w:ascii="Times New Roman" w:eastAsia="Times New Roman" w:hAnsi="Times New Roman" w:cs="Times New Roman"/>
          <w:sz w:val="28"/>
          <w:szCs w:val="28"/>
          <w:lang w:eastAsia="ru-RU"/>
        </w:rPr>
        <w:b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Во время проведения спецслужбами операции по вашему освобождению неукоснительно соблюдайте следующие требования:</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лежите на полу лицом вниз, голову закройте руками и не двигайтесь;</w:t>
      </w:r>
      <w:r w:rsidRPr="00E00F93">
        <w:rPr>
          <w:rFonts w:ascii="Times New Roman" w:eastAsia="Times New Roman" w:hAnsi="Times New Roman" w:cs="Times New Roman"/>
          <w:sz w:val="28"/>
          <w:szCs w:val="28"/>
          <w:lang w:eastAsia="ru-RU"/>
        </w:rPr>
        <w:br/>
        <w:t>ни в коем случае не бегите навстречу сотрудникам спецслужб или от них, так как они могут принять вас за преступника;</w:t>
      </w:r>
      <w:r w:rsidRPr="00E00F93">
        <w:rPr>
          <w:rFonts w:ascii="Times New Roman" w:eastAsia="Times New Roman" w:hAnsi="Times New Roman" w:cs="Times New Roman"/>
          <w:sz w:val="28"/>
          <w:szCs w:val="28"/>
          <w:lang w:eastAsia="ru-RU"/>
        </w:rPr>
        <w:br/>
        <w:t>если есть возможность, держитесь подальше от проемов дверей и окон.</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6C14A4">
        <w:rPr>
          <w:rFonts w:ascii="Times New Roman" w:eastAsia="Times New Roman" w:hAnsi="Times New Roman" w:cs="Times New Roman"/>
          <w:b/>
          <w:bCs/>
          <w:sz w:val="28"/>
          <w:szCs w:val="28"/>
          <w:lang w:eastAsia="ru-RU"/>
        </w:rPr>
        <w:lastRenderedPageBreak/>
        <w:t>ДЕЙСТВИЯ ПРИ СОВЕРШЕНИИ ТЕРРОРИСТИЧЕСКОГО АКТА</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6C14A4">
        <w:rPr>
          <w:rFonts w:ascii="Times New Roman" w:eastAsia="Times New Roman" w:hAnsi="Times New Roman" w:cs="Times New Roman"/>
          <w:noProof/>
          <w:color w:val="0000FF"/>
          <w:sz w:val="28"/>
          <w:szCs w:val="28"/>
          <w:lang w:eastAsia="ru-RU"/>
        </w:rPr>
        <w:drawing>
          <wp:inline distT="0" distB="0" distL="0" distR="0">
            <wp:extent cx="5715000" cy="3981450"/>
            <wp:effectExtent l="19050" t="0" r="0" b="0"/>
            <wp:docPr id="5" name="Рисунок 5" descr="antiterror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titerror5">
                      <a:hlinkClick r:id="rId12"/>
                    </pic:cNvPr>
                    <pic:cNvPicPr>
                      <a:picLocks noChangeAspect="1" noChangeArrowheads="1"/>
                    </pic:cNvPicPr>
                  </pic:nvPicPr>
                  <pic:blipFill>
                    <a:blip r:embed="rId13" cstate="print"/>
                    <a:srcRect/>
                    <a:stretch>
                      <a:fillRect/>
                    </a:stretch>
                  </pic:blipFill>
                  <pic:spPr bwMode="auto">
                    <a:xfrm>
                      <a:off x="0" y="0"/>
                      <a:ext cx="5715000" cy="3981450"/>
                    </a:xfrm>
                    <a:prstGeom prst="rect">
                      <a:avLst/>
                    </a:prstGeom>
                    <a:noFill/>
                    <a:ln w="9525">
                      <a:noFill/>
                      <a:miter lim="800000"/>
                      <a:headEnd/>
                      <a:tailEnd/>
                    </a:ln>
                  </pic:spPr>
                </pic:pic>
              </a:graphicData>
            </a:graphic>
          </wp:inline>
        </w:drawing>
      </w:r>
      <w:r w:rsidRPr="00E00F93">
        <w:rPr>
          <w:rFonts w:ascii="Times New Roman" w:eastAsia="Times New Roman" w:hAnsi="Times New Roman" w:cs="Times New Roman"/>
          <w:sz w:val="28"/>
          <w:szCs w:val="28"/>
          <w:lang w:eastAsia="ru-RU"/>
        </w:rPr>
        <w:t> </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E00F93">
        <w:rPr>
          <w:rFonts w:ascii="Times New Roman" w:eastAsia="Times New Roman" w:hAnsi="Times New Roman" w:cs="Times New Roman"/>
          <w:sz w:val="28"/>
          <w:szCs w:val="28"/>
          <w:lang w:eastAsia="ru-RU"/>
        </w:rPr>
        <w:t>После взрыва необходимо следовать важным правилам:</w:t>
      </w:r>
      <w:r w:rsidRPr="00E00F93">
        <w:rPr>
          <w:rFonts w:ascii="Times New Roman" w:eastAsia="Times New Roman" w:hAnsi="Times New Roman" w:cs="Times New Roman"/>
          <w:sz w:val="28"/>
          <w:szCs w:val="28"/>
          <w:lang w:eastAsia="ru-RU"/>
        </w:rPr>
        <w:br/>
        <w:t>убедитесь в том, что Вы не получили серьезных травм;</w:t>
      </w:r>
      <w:r w:rsidRPr="00E00F93">
        <w:rPr>
          <w:rFonts w:ascii="Times New Roman" w:eastAsia="Times New Roman" w:hAnsi="Times New Roman" w:cs="Times New Roman"/>
          <w:sz w:val="28"/>
          <w:szCs w:val="28"/>
          <w:lang w:eastAsia="ru-RU"/>
        </w:rPr>
        <w:br/>
        <w:t>успокойтесь и прежде чем предпринимать какие-либо действия, внимательно осмотритесь; постарайтесь по возможности оказать первую помощь другим пострадавшим; помните о возможности новых взрывов, обвалов, разрушений и, по возможности, спокойно покиньте опасное место;</w:t>
      </w:r>
      <w:r w:rsidRPr="00E00F93">
        <w:rPr>
          <w:rFonts w:ascii="Times New Roman" w:eastAsia="Times New Roman" w:hAnsi="Times New Roman" w:cs="Times New Roman"/>
          <w:sz w:val="28"/>
          <w:szCs w:val="28"/>
          <w:lang w:eastAsia="ru-RU"/>
        </w:rPr>
        <w:br/>
        <w:t>если вы травмированы или оказались блокированы под завалом – не старайтесь самостоятельно выбраться;</w:t>
      </w:r>
      <w:proofErr w:type="gramEnd"/>
      <w:r w:rsidRPr="00E00F93">
        <w:rPr>
          <w:rFonts w:ascii="Times New Roman" w:eastAsia="Times New Roman" w:hAnsi="Times New Roman" w:cs="Times New Roman"/>
          <w:sz w:val="28"/>
          <w:szCs w:val="28"/>
          <w:lang w:eastAsia="ru-RU"/>
        </w:rPr>
        <w:br/>
        <w:t>постарайтесь укрепить "потолок" находящимися рядом обломками мебели издания;</w:t>
      </w:r>
      <w:r w:rsidRPr="00E00F93">
        <w:rPr>
          <w:rFonts w:ascii="Times New Roman" w:eastAsia="Times New Roman" w:hAnsi="Times New Roman" w:cs="Times New Roman"/>
          <w:sz w:val="28"/>
          <w:szCs w:val="28"/>
          <w:lang w:eastAsia="ru-RU"/>
        </w:rPr>
        <w:br/>
        <w:t>отодвиньте от себя острые предметы;</w:t>
      </w:r>
      <w:r w:rsidRPr="00E00F93">
        <w:rPr>
          <w:rFonts w:ascii="Times New Roman" w:eastAsia="Times New Roman" w:hAnsi="Times New Roman" w:cs="Times New Roman"/>
          <w:sz w:val="28"/>
          <w:szCs w:val="28"/>
          <w:lang w:eastAsia="ru-RU"/>
        </w:rPr>
        <w:br/>
        <w:t>если у вас есть мобильный телефон – позвоните спасателям по телефону "112";</w:t>
      </w:r>
      <w:r w:rsidRPr="00E00F93">
        <w:rPr>
          <w:rFonts w:ascii="Times New Roman" w:eastAsia="Times New Roman" w:hAnsi="Times New Roman" w:cs="Times New Roman"/>
          <w:sz w:val="28"/>
          <w:szCs w:val="28"/>
          <w:lang w:eastAsia="ru-RU"/>
        </w:rPr>
        <w:br/>
        <w:t>закройте нос и рот носовым платком и одеждой, по возможности влажными;</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E00F93">
        <w:rPr>
          <w:rFonts w:ascii="Times New Roman" w:eastAsia="Times New Roman" w:hAnsi="Times New Roman" w:cs="Times New Roman"/>
          <w:sz w:val="28"/>
          <w:szCs w:val="28"/>
          <w:lang w:eastAsia="ru-RU"/>
        </w:rPr>
        <w:t>стучать с целью привлечения внимания спасателей лучше по трубам, используя для этого периоды остановки в работе спасательного оборудования («минуты тишины»);</w:t>
      </w:r>
      <w:r w:rsidRPr="00E00F93">
        <w:rPr>
          <w:rFonts w:ascii="Times New Roman" w:eastAsia="Times New Roman" w:hAnsi="Times New Roman" w:cs="Times New Roman"/>
          <w:sz w:val="28"/>
          <w:szCs w:val="28"/>
          <w:lang w:eastAsia="ru-RU"/>
        </w:rPr>
        <w:br/>
        <w:t>кричите только тогда, когда услышали голоса спасателей – иначе есть риск задохнуться от пыли;</w:t>
      </w:r>
      <w:r w:rsidRPr="00E00F93">
        <w:rPr>
          <w:rFonts w:ascii="Times New Roman" w:eastAsia="Times New Roman" w:hAnsi="Times New Roman" w:cs="Times New Roman"/>
          <w:sz w:val="28"/>
          <w:szCs w:val="28"/>
          <w:lang w:eastAsia="ru-RU"/>
        </w:rPr>
        <w:br/>
        <w:t>ни в коем случае не разжигайте огонь;</w:t>
      </w:r>
      <w:r w:rsidRPr="00E00F93">
        <w:rPr>
          <w:rFonts w:ascii="Times New Roman" w:eastAsia="Times New Roman" w:hAnsi="Times New Roman" w:cs="Times New Roman"/>
          <w:sz w:val="28"/>
          <w:szCs w:val="28"/>
          <w:lang w:eastAsia="ru-RU"/>
        </w:rPr>
        <w:br/>
        <w:t>если тяжелым предметом придавило ногу или руку – старайтесь массировать ее для поддержания циркуляции крови;</w:t>
      </w:r>
      <w:proofErr w:type="gramEnd"/>
      <w:r w:rsidRPr="00E00F93">
        <w:rPr>
          <w:rFonts w:ascii="Times New Roman" w:eastAsia="Times New Roman" w:hAnsi="Times New Roman" w:cs="Times New Roman"/>
          <w:sz w:val="28"/>
          <w:szCs w:val="28"/>
          <w:lang w:eastAsia="ru-RU"/>
        </w:rPr>
        <w:br/>
        <w:t>При пожаре необходимо:</w:t>
      </w:r>
      <w:r w:rsidRPr="00E00F93">
        <w:rPr>
          <w:rFonts w:ascii="Times New Roman" w:eastAsia="Times New Roman" w:hAnsi="Times New Roman" w:cs="Times New Roman"/>
          <w:sz w:val="28"/>
          <w:szCs w:val="28"/>
          <w:lang w:eastAsia="ru-RU"/>
        </w:rPr>
        <w:br/>
        <w:t>пригнуться как можно ниже, стараясь выбраться из здания как можно быстрее;</w:t>
      </w:r>
      <w:r w:rsidRPr="00E00F93">
        <w:rPr>
          <w:rFonts w:ascii="Times New Roman" w:eastAsia="Times New Roman" w:hAnsi="Times New Roman" w:cs="Times New Roman"/>
          <w:sz w:val="28"/>
          <w:szCs w:val="28"/>
          <w:lang w:eastAsia="ru-RU"/>
        </w:rPr>
        <w:br/>
        <w:t>обмотать лицо влажными тряпками или одеждой, чтобы дышать через них;</w:t>
      </w:r>
      <w:r w:rsidRPr="00E00F93">
        <w:rPr>
          <w:rFonts w:ascii="Times New Roman" w:eastAsia="Times New Roman" w:hAnsi="Times New Roman" w:cs="Times New Roman"/>
          <w:sz w:val="28"/>
          <w:szCs w:val="28"/>
          <w:lang w:eastAsia="ru-RU"/>
        </w:rPr>
        <w:br/>
      </w:r>
      <w:r w:rsidRPr="00E00F93">
        <w:rPr>
          <w:rFonts w:ascii="Times New Roman" w:eastAsia="Times New Roman" w:hAnsi="Times New Roman" w:cs="Times New Roman"/>
          <w:sz w:val="28"/>
          <w:szCs w:val="28"/>
          <w:lang w:eastAsia="ru-RU"/>
        </w:rPr>
        <w:lastRenderedPageBreak/>
        <w:t>если в здании пожар, а перед вами закрытая дверь, предварительно потрогайте ручку тыльной стороной ладони, – если она не горячая, откройте дверь и проверьте, есть ли в соседнем помещении дым или огонь, после этого проходите, если ручка двери или сама дверь горячая, – не открывайте ее;</w:t>
      </w:r>
      <w:r w:rsidRPr="00E00F93">
        <w:rPr>
          <w:rFonts w:ascii="Times New Roman" w:eastAsia="Times New Roman" w:hAnsi="Times New Roman" w:cs="Times New Roman"/>
          <w:sz w:val="28"/>
          <w:szCs w:val="28"/>
          <w:lang w:eastAsia="ru-RU"/>
        </w:rPr>
        <w:br/>
        <w:t>если вы не можете выбраться из здания, необходимо подать сигнал спасателям, кричать при этом следует только в крайнем случае, так как, вы можете задохнуться от дыма; лучше всего размахивать из окна каким-либо предметом или одеждой.</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6C14A4">
        <w:rPr>
          <w:rFonts w:ascii="Times New Roman" w:eastAsia="Times New Roman" w:hAnsi="Times New Roman" w:cs="Times New Roman"/>
          <w:b/>
          <w:bCs/>
          <w:sz w:val="28"/>
          <w:szCs w:val="28"/>
          <w:lang w:eastAsia="ru-RU"/>
        </w:rPr>
        <w:t>ОКАЗАНИЕ ПЕРВОЙ МЕДИЦИНСКОЙ ПОМОЩИ</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6C14A4">
        <w:rPr>
          <w:rFonts w:ascii="Times New Roman" w:eastAsia="Times New Roman" w:hAnsi="Times New Roman" w:cs="Times New Roman"/>
          <w:noProof/>
          <w:color w:val="0000FF"/>
          <w:sz w:val="28"/>
          <w:szCs w:val="28"/>
          <w:lang w:eastAsia="ru-RU"/>
        </w:rPr>
        <w:drawing>
          <wp:inline distT="0" distB="0" distL="0" distR="0">
            <wp:extent cx="5715000" cy="4133850"/>
            <wp:effectExtent l="19050" t="0" r="0" b="0"/>
            <wp:docPr id="6" name="Рисунок 6" descr="antiterror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titerror6">
                      <a:hlinkClick r:id="rId14"/>
                    </pic:cNvPr>
                    <pic:cNvPicPr>
                      <a:picLocks noChangeAspect="1" noChangeArrowheads="1"/>
                    </pic:cNvPicPr>
                  </pic:nvPicPr>
                  <pic:blipFill>
                    <a:blip r:embed="rId15" cstate="print"/>
                    <a:srcRect/>
                    <a:stretch>
                      <a:fillRect/>
                    </a:stretch>
                  </pic:blipFill>
                  <pic:spPr bwMode="auto">
                    <a:xfrm>
                      <a:off x="0" y="0"/>
                      <a:ext cx="5715000" cy="4133850"/>
                    </a:xfrm>
                    <a:prstGeom prst="rect">
                      <a:avLst/>
                    </a:prstGeom>
                    <a:noFill/>
                    <a:ln w="9525">
                      <a:noFill/>
                      <a:miter lim="800000"/>
                      <a:headEnd/>
                      <a:tailEnd/>
                    </a:ln>
                  </pic:spPr>
                </pic:pic>
              </a:graphicData>
            </a:graphic>
          </wp:inline>
        </w:drawing>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В случае</w:t>
      </w:r>
      <w:proofErr w:type="gramStart"/>
      <w:r w:rsidRPr="00E00F93">
        <w:rPr>
          <w:rFonts w:ascii="Times New Roman" w:eastAsia="Times New Roman" w:hAnsi="Times New Roman" w:cs="Times New Roman"/>
          <w:sz w:val="28"/>
          <w:szCs w:val="28"/>
          <w:lang w:eastAsia="ru-RU"/>
        </w:rPr>
        <w:t>,</w:t>
      </w:r>
      <w:proofErr w:type="gramEnd"/>
      <w:r w:rsidRPr="00E00F93">
        <w:rPr>
          <w:rFonts w:ascii="Times New Roman" w:eastAsia="Times New Roman" w:hAnsi="Times New Roman" w:cs="Times New Roman"/>
          <w:sz w:val="28"/>
          <w:szCs w:val="28"/>
          <w:lang w:eastAsia="ru-RU"/>
        </w:rPr>
        <w:t xml:space="preserve"> если вы получили ранение, постарайтесь сами себе перевязать рану платком, полотенцем, шарфом, куском ткани. Остановите кровотечение прижатием вены к костному выступу или наложите давящую повязку, используя для этого ремень, платок, косынку полосу прочной ткани. Окажите помощь тому, кто рядом с вами, но в более тяжелом положении.</w:t>
      </w:r>
      <w:r w:rsidRPr="00E00F93">
        <w:rPr>
          <w:rFonts w:ascii="Times New Roman" w:eastAsia="Times New Roman" w:hAnsi="Times New Roman" w:cs="Times New Roman"/>
          <w:sz w:val="28"/>
          <w:szCs w:val="28"/>
          <w:lang w:eastAsia="ru-RU"/>
        </w:rPr>
        <w:br/>
        <w:t>Раны бывают резаные, колотые, огнестрельные, ожоговые, укушенные. Как правило, при ранении отмечается различной интенсивности кровотечение. Поэтому, оказывая первую помощь, следует остановить кровотечение.</w:t>
      </w:r>
      <w:r w:rsidRPr="00E00F93">
        <w:rPr>
          <w:rFonts w:ascii="Times New Roman" w:eastAsia="Times New Roman" w:hAnsi="Times New Roman" w:cs="Times New Roman"/>
          <w:sz w:val="28"/>
          <w:szCs w:val="28"/>
          <w:lang w:eastAsia="ru-RU"/>
        </w:rPr>
        <w:br/>
        <w:t xml:space="preserve">При артериальном кровотечении кровь яркая, алая, выплескивается из артерии фонтаном. В случае сильного кровотечения на кисти или предплечье, необходимо максимально согнуть локтевой сустав; при кровотечении на стопе и голени – согнуть ногу в колене суставе. При артериальном кровотечении на бедре – наложить жгут (закрутку) на ногу ниже паха; на плече - жгут чуть ниже плечевого сустава. При венозном кровотечении кровь истекает равномерной струей темного или почти черного цвета. Для остановки этого кровотечения достаточно максимально поднять конечность </w:t>
      </w:r>
      <w:r w:rsidRPr="00E00F93">
        <w:rPr>
          <w:rFonts w:ascii="Times New Roman" w:eastAsia="Times New Roman" w:hAnsi="Times New Roman" w:cs="Times New Roman"/>
          <w:sz w:val="28"/>
          <w:szCs w:val="28"/>
          <w:lang w:eastAsia="ru-RU"/>
        </w:rPr>
        <w:lastRenderedPageBreak/>
        <w:t>и наложить тугую повязку</w:t>
      </w:r>
      <w:proofErr w:type="gramStart"/>
      <w:r w:rsidRPr="00E00F93">
        <w:rPr>
          <w:rFonts w:ascii="Times New Roman" w:eastAsia="Times New Roman" w:hAnsi="Times New Roman" w:cs="Times New Roman"/>
          <w:sz w:val="28"/>
          <w:szCs w:val="28"/>
          <w:lang w:eastAsia="ru-RU"/>
        </w:rPr>
        <w:br/>
        <w:t>П</w:t>
      </w:r>
      <w:proofErr w:type="gramEnd"/>
      <w:r w:rsidRPr="00E00F93">
        <w:rPr>
          <w:rFonts w:ascii="Times New Roman" w:eastAsia="Times New Roman" w:hAnsi="Times New Roman" w:cs="Times New Roman"/>
          <w:sz w:val="28"/>
          <w:szCs w:val="28"/>
          <w:lang w:eastAsia="ru-RU"/>
        </w:rPr>
        <w:t>осле остановки кровотечения края раны надо смазать раствором йода или зеленкой, прикрыть рану марлевой салфеткой или чистой тряпицей и наложить повязку бинтом, куском материи или поясом.</w:t>
      </w:r>
      <w:r w:rsidRPr="00E00F93">
        <w:rPr>
          <w:rFonts w:ascii="Times New Roman" w:eastAsia="Times New Roman" w:hAnsi="Times New Roman" w:cs="Times New Roman"/>
          <w:sz w:val="28"/>
          <w:szCs w:val="28"/>
          <w:lang w:eastAsia="ru-RU"/>
        </w:rPr>
        <w:br/>
        <w:t>Боль при ранении может привести к шоковому состоянию пострадавшего. В этом случае, помимо остановки кровотечения необходимо: положить или усадить пострадавшего так, чтобы его руки и ноги были несколько приподняты; использовать обезболивающие средства; закутать пострадавшего, чтобы обеспечить максимальное тепло.</w:t>
      </w:r>
      <w:r w:rsidRPr="00E00F93">
        <w:rPr>
          <w:rFonts w:ascii="Times New Roman" w:eastAsia="Times New Roman" w:hAnsi="Times New Roman" w:cs="Times New Roman"/>
          <w:sz w:val="28"/>
          <w:szCs w:val="28"/>
          <w:lang w:eastAsia="ru-RU"/>
        </w:rPr>
        <w:br/>
        <w:t>При оказании первой помощи в случаях ранения категорически нельзя: промывать рану, извлекать любые инородные тела, класть в рану вату, смоченную йодом.</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В экстренных случаях можно просто взять кусок относительно чистой материи (носовой платок, кусок рубашки и т.д.), положить его в рану и крепко прижать рукой, держа так все время транспортировки в лечебное учреждение.</w:t>
      </w:r>
      <w:r w:rsidRPr="00E00F93">
        <w:rPr>
          <w:rFonts w:ascii="Times New Roman" w:eastAsia="Times New Roman" w:hAnsi="Times New Roman" w:cs="Times New Roman"/>
          <w:sz w:val="28"/>
          <w:szCs w:val="28"/>
          <w:lang w:eastAsia="ru-RU"/>
        </w:rPr>
        <w:br/>
        <w:t xml:space="preserve">На небольшие ожоговые раны следует накладывать трехслойную повязку, если возможно, смоченную раствором </w:t>
      </w:r>
      <w:proofErr w:type="spellStart"/>
      <w:r w:rsidRPr="00E00F93">
        <w:rPr>
          <w:rFonts w:ascii="Times New Roman" w:eastAsia="Times New Roman" w:hAnsi="Times New Roman" w:cs="Times New Roman"/>
          <w:sz w:val="28"/>
          <w:szCs w:val="28"/>
          <w:lang w:eastAsia="ru-RU"/>
        </w:rPr>
        <w:t>фурацилина</w:t>
      </w:r>
      <w:proofErr w:type="spellEnd"/>
      <w:r w:rsidRPr="00E00F93">
        <w:rPr>
          <w:rFonts w:ascii="Times New Roman" w:eastAsia="Times New Roman" w:hAnsi="Times New Roman" w:cs="Times New Roman"/>
          <w:sz w:val="28"/>
          <w:szCs w:val="28"/>
          <w:lang w:eastAsia="ru-RU"/>
        </w:rPr>
        <w:t>. Повязку необходимо прибинтовать к пораженному месту. Она присохнет, но отрывать ее нельзя, она будет сама отходить от раны по мере заживания.</w:t>
      </w:r>
      <w:r w:rsidRPr="00E00F93">
        <w:rPr>
          <w:rFonts w:ascii="Times New Roman" w:eastAsia="Times New Roman" w:hAnsi="Times New Roman" w:cs="Times New Roman"/>
          <w:sz w:val="28"/>
          <w:szCs w:val="28"/>
          <w:lang w:eastAsia="ru-RU"/>
        </w:rPr>
        <w:br/>
        <w:t>При ранении в голову пострадавшего укладывают горизонтально, обеспечивают покой. Надо учитывать, что ранению в голову обычно сопутствует сотрясение мозга. Рану головы (исключая ранения лица) лучше не трогать. В случае получения ранения в лицо следует зажать рану стерильным тампоном, салфеткой или платком. При ранениях позвоночника, пострадавшего необходимо обездвижить и уложить. После этого пострадавшего не следует трогать до прибытия медиков. В случае остановки дыхания и сердца пострадавшему нужно произвести непрямой массаж сердца и искусственное дыхание. Самостоятельная транспортировка такого раненого не рекомендуется.</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Чрезвычайно опасны ранения в шею. Они могут осложняться повреждением гортани и повреждениями позвоночника, а также сонных артерий. В первом случае пострадавшего иммобилизуют, а во втором незамедлительно производят остановку кровотечения. Смерть от кровопотери при ранении сонной артерии может наступить в течение 10-12 секунд. Поэтому артерию пережимают пальцами, а рану немедленно туго тампонируют стерильным бинтом. Транспортировка такого пострадавшего должна осуществляться как можно более осторожно.</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E00F93">
        <w:rPr>
          <w:rFonts w:ascii="Times New Roman" w:eastAsia="Times New Roman" w:hAnsi="Times New Roman" w:cs="Times New Roman"/>
          <w:sz w:val="28"/>
          <w:szCs w:val="28"/>
          <w:lang w:eastAsia="ru-RU"/>
        </w:rPr>
        <w:t>При ранениях в грудь и живот, для предотвращения попадания воздуха в плевральную и брюшную полости необходимо наложить на рану воздухонепроницаемую повязку - марлевую салфетку, обмазанную борной мазью или вазелином, кусок полиэтилена; в крайнем случае, плотно зажать рану ладонью.</w:t>
      </w:r>
      <w:proofErr w:type="gramEnd"/>
      <w:r w:rsidRPr="00E00F93">
        <w:rPr>
          <w:rFonts w:ascii="Times New Roman" w:eastAsia="Times New Roman" w:hAnsi="Times New Roman" w:cs="Times New Roman"/>
          <w:sz w:val="28"/>
          <w:szCs w:val="28"/>
          <w:lang w:eastAsia="ru-RU"/>
        </w:rPr>
        <w:t xml:space="preserve"> Пострадавшего усаживают в полусидящее положение. Надо учитывать, что остановка кровотечения затруднена</w:t>
      </w:r>
    </w:p>
    <w:p w:rsidR="006C14A4" w:rsidRDefault="006C14A4" w:rsidP="006C14A4">
      <w:pPr>
        <w:spacing w:before="100" w:beforeAutospacing="1" w:after="100" w:afterAutospacing="1" w:line="240" w:lineRule="auto"/>
        <w:rPr>
          <w:rFonts w:ascii="Times New Roman" w:eastAsia="Times New Roman" w:hAnsi="Times New Roman" w:cs="Times New Roman"/>
          <w:b/>
          <w:bCs/>
          <w:sz w:val="28"/>
          <w:szCs w:val="28"/>
          <w:lang w:eastAsia="ru-RU"/>
        </w:rPr>
      </w:pPr>
    </w:p>
    <w:p w:rsidR="006C14A4" w:rsidRDefault="006C14A4" w:rsidP="006C14A4">
      <w:pPr>
        <w:spacing w:before="100" w:beforeAutospacing="1" w:after="100" w:afterAutospacing="1" w:line="240" w:lineRule="auto"/>
        <w:rPr>
          <w:rFonts w:ascii="Times New Roman" w:eastAsia="Times New Roman" w:hAnsi="Times New Roman" w:cs="Times New Roman"/>
          <w:b/>
          <w:bCs/>
          <w:sz w:val="28"/>
          <w:szCs w:val="28"/>
          <w:lang w:eastAsia="ru-RU"/>
        </w:rPr>
      </w:pPr>
    </w:p>
    <w:p w:rsidR="006C14A4" w:rsidRDefault="006C14A4" w:rsidP="006C14A4">
      <w:pPr>
        <w:spacing w:before="100" w:beforeAutospacing="1" w:after="100" w:afterAutospacing="1" w:line="240" w:lineRule="auto"/>
        <w:rPr>
          <w:rFonts w:ascii="Times New Roman" w:eastAsia="Times New Roman" w:hAnsi="Times New Roman" w:cs="Times New Roman"/>
          <w:b/>
          <w:bCs/>
          <w:sz w:val="28"/>
          <w:szCs w:val="28"/>
          <w:lang w:eastAsia="ru-RU"/>
        </w:rPr>
      </w:pPr>
    </w:p>
    <w:p w:rsidR="00E00F93" w:rsidRPr="00E00F93" w:rsidRDefault="00E00F93" w:rsidP="006C14A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C14A4">
        <w:rPr>
          <w:rFonts w:ascii="Times New Roman" w:eastAsia="Times New Roman" w:hAnsi="Times New Roman" w:cs="Times New Roman"/>
          <w:b/>
          <w:bCs/>
          <w:sz w:val="28"/>
          <w:szCs w:val="28"/>
          <w:lang w:eastAsia="ru-RU"/>
        </w:rPr>
        <w:lastRenderedPageBreak/>
        <w:t>ПАМЯТКА</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Если вас захватили в заложники</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 xml:space="preserve">ОСНОВНЫЕ ПРАВИЛА ПОВЕДЕНИЯ </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1. Возьмите себя в руки, успокойтесь, не паникуйте.</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2. Разговаривайте спокойным голосом, не смотри террористам в глаза.</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3. Подготовьтесь физически и морально к возможному суровому испытанию.</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4. Не выказывайте ненависть и пренебрежение к похитителям.</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 xml:space="preserve">5. С самого начала (особенно </w:t>
      </w:r>
      <w:proofErr w:type="gramStart"/>
      <w:r w:rsidRPr="00E00F93">
        <w:rPr>
          <w:rFonts w:ascii="Times New Roman" w:eastAsia="Times New Roman" w:hAnsi="Times New Roman" w:cs="Times New Roman"/>
          <w:sz w:val="28"/>
          <w:szCs w:val="28"/>
          <w:lang w:eastAsia="ru-RU"/>
        </w:rPr>
        <w:t>в первые</w:t>
      </w:r>
      <w:proofErr w:type="gramEnd"/>
      <w:r w:rsidRPr="00E00F93">
        <w:rPr>
          <w:rFonts w:ascii="Times New Roman" w:eastAsia="Times New Roman" w:hAnsi="Times New Roman" w:cs="Times New Roman"/>
          <w:sz w:val="28"/>
          <w:szCs w:val="28"/>
          <w:lang w:eastAsia="ru-RU"/>
        </w:rPr>
        <w:t xml:space="preserve"> часы) выполняйте все указания террористов.</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 xml:space="preserve">6. Не привлекайте внимание террористов своим поведением, не оказывайте </w:t>
      </w:r>
      <w:proofErr w:type="spellStart"/>
      <w:r w:rsidRPr="00E00F93">
        <w:rPr>
          <w:rFonts w:ascii="Times New Roman" w:eastAsia="Times New Roman" w:hAnsi="Times New Roman" w:cs="Times New Roman"/>
          <w:sz w:val="28"/>
          <w:szCs w:val="28"/>
          <w:lang w:eastAsia="ru-RU"/>
        </w:rPr>
        <w:t>активногосопротивления</w:t>
      </w:r>
      <w:proofErr w:type="spellEnd"/>
      <w:r w:rsidRPr="00E00F93">
        <w:rPr>
          <w:rFonts w:ascii="Times New Roman" w:eastAsia="Times New Roman" w:hAnsi="Times New Roman" w:cs="Times New Roman"/>
          <w:sz w:val="28"/>
          <w:szCs w:val="28"/>
          <w:lang w:eastAsia="ru-RU"/>
        </w:rPr>
        <w:t>. Это может усугубить Ваше положение.</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7. Не пытайтесь бежать, если нет полной уверенности в успехе побега.</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8. Заявите о своем плохом самочувствии.</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 xml:space="preserve">9. </w:t>
      </w:r>
      <w:proofErr w:type="gramStart"/>
      <w:r w:rsidRPr="00E00F93">
        <w:rPr>
          <w:rFonts w:ascii="Times New Roman" w:eastAsia="Times New Roman" w:hAnsi="Times New Roman" w:cs="Times New Roman"/>
          <w:sz w:val="28"/>
          <w:szCs w:val="28"/>
          <w:lang w:eastAsia="ru-RU"/>
        </w:rPr>
        <w:t>Запомните как можно больше информации о террористах (количество, вооружение, как выглядят, особенности внешности, телосложения, акцента, тематики разговора, темперамент, манеру поведения).</w:t>
      </w:r>
      <w:proofErr w:type="gramEnd"/>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10. Постарайтесь определить место своего нахождения (заточения).</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11. Сохраняйте умственную и физическую активность. Помните, что правоохранительные органы делают вес, чтобы Вас вызволить.</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12. Не пренебрегайте пищей. Это поможет сохранить силы и здоровье.</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13. Расположитесь подальше от окон, дверей и самих террористов. Это необходимо для обеспечения Вашей безопасности в случае штурма помещения или транспортного средства, стрельбы снайперов на поражение преступников.</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14. Если вы ранены – не двигайтесь: этим вы сократите потерю крови.</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E00F93">
        <w:rPr>
          <w:rFonts w:ascii="Times New Roman" w:eastAsia="Times New Roman" w:hAnsi="Times New Roman" w:cs="Times New Roman"/>
          <w:sz w:val="28"/>
          <w:szCs w:val="28"/>
          <w:lang w:eastAsia="ru-RU"/>
        </w:rPr>
        <w:t>15. При штурме ложитесь на пол лицом вниз, сложив руки на затылке. Ни в коем случае не беги навстречу сотрудникам спецслужб!</w:t>
      </w:r>
    </w:p>
    <w:p w:rsidR="00E00F93" w:rsidRPr="00E00F93" w:rsidRDefault="00E00F93" w:rsidP="006C14A4">
      <w:pPr>
        <w:spacing w:before="100" w:beforeAutospacing="1" w:after="100" w:afterAutospacing="1" w:line="240" w:lineRule="auto"/>
        <w:rPr>
          <w:rFonts w:ascii="Times New Roman" w:eastAsia="Times New Roman" w:hAnsi="Times New Roman" w:cs="Times New Roman"/>
          <w:sz w:val="28"/>
          <w:szCs w:val="28"/>
          <w:lang w:eastAsia="ru-RU"/>
        </w:rPr>
      </w:pPr>
      <w:r w:rsidRPr="006C14A4">
        <w:rPr>
          <w:rFonts w:ascii="Times New Roman" w:eastAsia="Times New Roman" w:hAnsi="Times New Roman" w:cs="Times New Roman"/>
          <w:b/>
          <w:bCs/>
          <w:sz w:val="28"/>
          <w:szCs w:val="28"/>
          <w:lang w:eastAsia="ru-RU"/>
        </w:rPr>
        <w:t>Помни: твоя цель – остаться в живых.</w:t>
      </w:r>
    </w:p>
    <w:p w:rsidR="003960AC" w:rsidRPr="006C14A4" w:rsidRDefault="00E00F93" w:rsidP="006C14A4">
      <w:pPr>
        <w:spacing w:before="100" w:beforeAutospacing="1" w:after="100" w:afterAutospacing="1" w:line="240" w:lineRule="auto"/>
        <w:rPr>
          <w:rFonts w:ascii="Times New Roman" w:hAnsi="Times New Roman" w:cs="Times New Roman"/>
          <w:sz w:val="28"/>
          <w:szCs w:val="28"/>
        </w:rPr>
      </w:pPr>
      <w:r w:rsidRPr="00E00F93">
        <w:rPr>
          <w:rFonts w:ascii="Times New Roman" w:eastAsia="Times New Roman" w:hAnsi="Times New Roman" w:cs="Times New Roman"/>
          <w:sz w:val="28"/>
          <w:szCs w:val="28"/>
          <w:lang w:eastAsia="ru-RU"/>
        </w:rPr>
        <w:t xml:space="preserve">Если вы решили сделать ложный звонок о том, что ваша школа заминирована, знайте, что эти действия подпадают под статью 207 Уголовного кодекса РФ и наказываются штрафом от 200 до 500 минимальных </w:t>
      </w:r>
      <w:proofErr w:type="gramStart"/>
      <w:r w:rsidRPr="00E00F93">
        <w:rPr>
          <w:rFonts w:ascii="Times New Roman" w:eastAsia="Times New Roman" w:hAnsi="Times New Roman" w:cs="Times New Roman"/>
          <w:sz w:val="28"/>
          <w:szCs w:val="28"/>
          <w:lang w:eastAsia="ru-RU"/>
        </w:rPr>
        <w:t>размеров оплаты труда</w:t>
      </w:r>
      <w:proofErr w:type="gramEnd"/>
      <w:r w:rsidRPr="00E00F93">
        <w:rPr>
          <w:rFonts w:ascii="Times New Roman" w:eastAsia="Times New Roman" w:hAnsi="Times New Roman" w:cs="Times New Roman"/>
          <w:sz w:val="28"/>
          <w:szCs w:val="28"/>
          <w:lang w:eastAsia="ru-RU"/>
        </w:rPr>
        <w:t xml:space="preserve"> или лишением свободы на срок до 3х лет.</w:t>
      </w:r>
    </w:p>
    <w:sectPr w:rsidR="003960AC" w:rsidRPr="006C14A4" w:rsidSect="006C14A4">
      <w:pgSz w:w="11906" w:h="16838"/>
      <w:pgMar w:top="709" w:right="566"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0F93"/>
    <w:rsid w:val="00193A41"/>
    <w:rsid w:val="003960AC"/>
    <w:rsid w:val="00416C96"/>
    <w:rsid w:val="006C14A4"/>
    <w:rsid w:val="00E00F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0AC"/>
  </w:style>
  <w:style w:type="paragraph" w:styleId="1">
    <w:name w:val="heading 1"/>
    <w:basedOn w:val="a"/>
    <w:link w:val="10"/>
    <w:uiPriority w:val="9"/>
    <w:qFormat/>
    <w:rsid w:val="00E00F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0F9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00F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0F93"/>
    <w:rPr>
      <w:b/>
      <w:bCs/>
    </w:rPr>
  </w:style>
  <w:style w:type="character" w:customStyle="1" w:styleId="b-share-form-button">
    <w:name w:val="b-share-form-button"/>
    <w:basedOn w:val="a0"/>
    <w:rsid w:val="00E00F93"/>
  </w:style>
  <w:style w:type="paragraph" w:styleId="a5">
    <w:name w:val="Balloon Text"/>
    <w:basedOn w:val="a"/>
    <w:link w:val="a6"/>
    <w:uiPriority w:val="99"/>
    <w:semiHidden/>
    <w:unhideWhenUsed/>
    <w:rsid w:val="00E00F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0F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5021681">
      <w:bodyDiv w:val="1"/>
      <w:marLeft w:val="0"/>
      <w:marRight w:val="0"/>
      <w:marTop w:val="0"/>
      <w:marBottom w:val="0"/>
      <w:divBdr>
        <w:top w:val="none" w:sz="0" w:space="0" w:color="auto"/>
        <w:left w:val="none" w:sz="0" w:space="0" w:color="auto"/>
        <w:bottom w:val="none" w:sz="0" w:space="0" w:color="auto"/>
        <w:right w:val="none" w:sz="0" w:space="0" w:color="auto"/>
      </w:divBdr>
      <w:divsChild>
        <w:div w:id="432359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ardonikskaya.ru/images/antiterror/antiterror4.jpg"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kardonikskaya.ru/images/antiterror/antiterror5.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kardonikskaya.ru/images/antiterror/antiterror2.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kardonikskaya.ru/images/antiterror/antiterror3.jpg" TargetMode="External"/><Relationship Id="rId4" Type="http://schemas.openxmlformats.org/officeDocument/2006/relationships/hyperlink" Target="http://kardonikskaya.ru/images/antiterror/antiterror1.jpg" TargetMode="External"/><Relationship Id="rId9" Type="http://schemas.openxmlformats.org/officeDocument/2006/relationships/image" Target="media/image3.jpeg"/><Relationship Id="rId14" Type="http://schemas.openxmlformats.org/officeDocument/2006/relationships/hyperlink" Target="http://kardonikskaya.ru/images/antiterror/antiterror6.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2447</Words>
  <Characters>13953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uzeerr</dc:creator>
  <cp:keywords/>
  <dc:description/>
  <cp:lastModifiedBy>uzeerr</cp:lastModifiedBy>
  <cp:revision>3</cp:revision>
  <cp:lastPrinted>2017-08-25T06:51:00Z</cp:lastPrinted>
  <dcterms:created xsi:type="dcterms:W3CDTF">2017-08-25T05:43:00Z</dcterms:created>
  <dcterms:modified xsi:type="dcterms:W3CDTF">2018-01-20T07:48:00Z</dcterms:modified>
</cp:coreProperties>
</file>